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EB" w:rsidRDefault="00E43B0F">
      <w:pPr>
        <w:pStyle w:val="western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PROGRAMMA SVOLTO</w:t>
      </w:r>
    </w:p>
    <w:p w:rsidR="00DC65EB" w:rsidRDefault="00E43B0F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CLASSE: 2B linguistico</w:t>
      </w:r>
    </w:p>
    <w:p w:rsidR="00DC65EB" w:rsidRDefault="00E43B0F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DISCIPLINA geostoria</w:t>
      </w:r>
    </w:p>
    <w:p w:rsidR="00DC65EB" w:rsidRDefault="00E43B0F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DOCENTE: Francesca Costagliola</w:t>
      </w:r>
    </w:p>
    <w:p w:rsidR="00DC65EB" w:rsidRDefault="00E43B0F">
      <w:pPr>
        <w:pStyle w:val="NormaleWeb"/>
        <w:ind w:left="360"/>
      </w:pPr>
      <w:r>
        <w:rPr>
          <w:b/>
          <w:bCs/>
          <w:sz w:val="24"/>
          <w:szCs w:val="24"/>
        </w:rPr>
        <w:t>Contenuti disciplinari programmati</w:t>
      </w:r>
    </w:p>
    <w:p w:rsidR="00DC65EB" w:rsidRDefault="00DC65EB">
      <w:pPr>
        <w:pStyle w:val="NormaleWeb"/>
        <w:ind w:left="360"/>
        <w:rPr>
          <w:b/>
          <w:bCs/>
          <w:sz w:val="24"/>
          <w:szCs w:val="24"/>
        </w:rPr>
      </w:pP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sz w:val="24"/>
          <w:szCs w:val="24"/>
        </w:rPr>
        <w:t xml:space="preserve">Modulo I: </w:t>
      </w:r>
      <w:r>
        <w:rPr>
          <w:rFonts w:ascii="Times New Roman" w:hAnsi="Times New Roman" w:cs="Times New Roman"/>
          <w:b/>
          <w:bCs/>
          <w:sz w:val="24"/>
          <w:szCs w:val="24"/>
        </w:rPr>
        <w:t>Augusto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II:l’impero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III:</w:t>
      </w:r>
      <w:r>
        <w:rPr>
          <w:rFonts w:ascii="Times New Roman" w:hAnsi="Times New Roman" w:cs="Times New Roman"/>
          <w:b/>
          <w:bCs/>
          <w:sz w:val="24"/>
          <w:szCs w:val="24"/>
        </w:rPr>
        <w:t>ultima fase impero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IV:Alto Medioevo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V: Il potere temporale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VI:Cittadinanza e Costituzione</w:t>
      </w:r>
    </w:p>
    <w:p w:rsidR="00DC65EB" w:rsidRDefault="00E43B0F">
      <w:pPr>
        <w:pStyle w:val="western"/>
        <w:spacing w:before="0"/>
      </w:pPr>
      <w:bookmarkStart w:id="1" w:name="__DdeLink__1472_238476031"/>
      <w:r>
        <w:rPr>
          <w:rFonts w:ascii="Times New Roman" w:hAnsi="Times New Roman" w:cs="Times New Roman"/>
          <w:b/>
          <w:bCs/>
          <w:sz w:val="24"/>
          <w:szCs w:val="24"/>
        </w:rPr>
        <w:t>Modulo VII: La globalizzazione</w:t>
      </w:r>
      <w:bookmarkEnd w:id="1"/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sz w:val="24"/>
          <w:szCs w:val="24"/>
        </w:rPr>
        <w:t>Modulo VIII:</w:t>
      </w:r>
      <w:r>
        <w:rPr>
          <w:rFonts w:ascii="Times New Roman" w:hAnsi="Times New Roman" w:cs="Times New Roman"/>
          <w:b/>
          <w:bCs/>
          <w:sz w:val="24"/>
          <w:szCs w:val="24"/>
        </w:rPr>
        <w:t>La migrazione</w:t>
      </w:r>
    </w:p>
    <w:p w:rsidR="00DC65EB" w:rsidRDefault="00E43B0F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IX: i continenti</w:t>
      </w:r>
    </w:p>
    <w:p w:rsidR="00DC65EB" w:rsidRDefault="00DC65EB">
      <w:pPr>
        <w:pStyle w:val="western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DC65EB" w:rsidRDefault="00E43B0F">
      <w:pPr>
        <w:ind w:left="360"/>
      </w:pPr>
      <w:r>
        <w:rPr>
          <w:b/>
          <w:sz w:val="24"/>
          <w:szCs w:val="24"/>
        </w:rPr>
        <w:t xml:space="preserve">Modulo I: Augusto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eastAsia="ar-SA"/>
        </w:rPr>
        <w:t>(dicembre</w:t>
      </w:r>
      <w:r>
        <w:rPr>
          <w:b/>
          <w:bCs/>
          <w:sz w:val="24"/>
          <w:szCs w:val="24"/>
        </w:rPr>
        <w:t>)</w:t>
      </w:r>
    </w:p>
    <w:p w:rsidR="00DC65EB" w:rsidRDefault="00E43B0F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Riforme, politica estera, propaganda, società e cultura, l’Ara Pacis, la famiglia</w:t>
      </w:r>
    </w:p>
    <w:p w:rsidR="00DC65EB" w:rsidRDefault="00E43B0F">
      <w:pPr>
        <w:pStyle w:val="western"/>
        <w:spacing w:before="0"/>
        <w:ind w:left="36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II:l’impero( dicembre-m</w:t>
      </w:r>
      <w:r>
        <w:rPr>
          <w:rFonts w:ascii="Times New Roman" w:hAnsi="Times New Roman" w:cs="Times New Roman"/>
          <w:b/>
          <w:bCs/>
          <w:sz w:val="24"/>
          <w:szCs w:val="24"/>
        </w:rPr>
        <w:t>arzo)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La dinastia Giulio-Claudia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La dinastia Flavia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principato per adozione: Nerva, Traiano, Adriano, Antonino Pio, Marco Aurelio, Commodo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Romanizzazione del Mediterraneo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Dalla Palestina al Mediterraneo: il Cristianesimo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Roma e il cristianesimo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Plinio e</w:t>
      </w:r>
      <w:r>
        <w:rPr>
          <w:rFonts w:ascii="Times New Roman" w:hAnsi="Times New Roman" w:cs="Times New Roman"/>
          <w:sz w:val="24"/>
          <w:szCs w:val="24"/>
        </w:rPr>
        <w:t xml:space="preserve"> Traiano; che fare con i cristiani?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III secolo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 Severi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Erodiano: Didio Giuliano compra l’impero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Anarchia militare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Filippo l’Arabo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Valeriano e Gallieno,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Aureliano, le mura aureliane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Regno di Palmira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lastRenderedPageBreak/>
        <w:t>La tarda antichità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Agostino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Diocleziano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Costantino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Concilio di Nicea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Costantinopoli la nuova Roma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Da Giuliano a Teodosio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Ipazia</w:t>
      </w:r>
    </w:p>
    <w:p w:rsidR="00DC65EB" w:rsidRDefault="00E43B0F">
      <w:pPr>
        <w:pStyle w:val="western"/>
        <w:numPr>
          <w:ilvl w:val="0"/>
          <w:numId w:val="2"/>
        </w:numPr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III:</w:t>
      </w:r>
      <w:r>
        <w:rPr>
          <w:rFonts w:ascii="Times New Roman" w:hAnsi="Times New Roman" w:cs="Times New Roman"/>
          <w:b/>
          <w:bCs/>
          <w:sz w:val="24"/>
          <w:szCs w:val="24"/>
        </w:rPr>
        <w:t>ultima fase impero ( marzo-aprile)</w:t>
      </w:r>
    </w:p>
    <w:p w:rsidR="00DC65EB" w:rsidRDefault="00DC65EB">
      <w:pPr>
        <w:suppressAutoHyphens/>
        <w:ind w:left="360"/>
        <w:rPr>
          <w:sz w:val="24"/>
          <w:szCs w:val="24"/>
        </w:rPr>
      </w:pPr>
    </w:p>
    <w:p w:rsidR="00DC65EB" w:rsidRDefault="00E43B0F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Stilicone</w:t>
      </w:r>
    </w:p>
    <w:p w:rsidR="00DC65EB" w:rsidRDefault="00E43B0F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Il sacco di Roma e Alarico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IV:Alto Medioevo( aprile)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Medioevo: terminologia, le crisi, il concetto nella cont</w:t>
      </w:r>
      <w:r>
        <w:rPr>
          <w:rFonts w:ascii="Times New Roman" w:hAnsi="Times New Roman" w:cs="Times New Roman"/>
          <w:sz w:val="24"/>
          <w:szCs w:val="24"/>
        </w:rPr>
        <w:t>emporaneità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 Regni romano-barbarici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Teodorico,  Boezio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L’Impero romano d’Oriente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Giustiniano, Teodora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La guerra gotica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Eraclio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Procopio e le 2 facce dell’Impero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Longobardi e Bizantini</w:t>
      </w:r>
    </w:p>
    <w:p w:rsidR="00DC65EB" w:rsidRDefault="00E43B0F">
      <w:pPr>
        <w:pStyle w:val="western"/>
        <w:numPr>
          <w:ilvl w:val="0"/>
          <w:numId w:val="1"/>
        </w:numPr>
        <w:spacing w:before="0"/>
      </w:pPr>
      <w:r>
        <w:rPr>
          <w:rFonts w:ascii="Times New Roman" w:hAnsi="Times New Roman" w:cs="Times New Roman"/>
          <w:sz w:val="24"/>
          <w:szCs w:val="24"/>
        </w:rPr>
        <w:t>Il Regno longobardo</w:t>
      </w:r>
    </w:p>
    <w:p w:rsidR="00DC65EB" w:rsidRDefault="00E43B0F">
      <w:pPr>
        <w:pStyle w:val="western"/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Modulo V: Il potere temporale ( maggio)</w:t>
      </w:r>
    </w:p>
    <w:p w:rsidR="00DC65EB" w:rsidRDefault="00E43B0F">
      <w:pPr>
        <w:pStyle w:val="western"/>
        <w:numPr>
          <w:ilvl w:val="0"/>
          <w:numId w:val="3"/>
        </w:numPr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Gregorio </w:t>
      </w:r>
      <w:r>
        <w:rPr>
          <w:rFonts w:ascii="Times New Roman" w:hAnsi="Times New Roman" w:cs="Times New Roman"/>
          <w:sz w:val="24"/>
          <w:szCs w:val="24"/>
        </w:rPr>
        <w:t>Magno</w:t>
      </w:r>
    </w:p>
    <w:p w:rsidR="00DC65EB" w:rsidRDefault="00E43B0F">
      <w:pPr>
        <w:pStyle w:val="western"/>
        <w:numPr>
          <w:ilvl w:val="0"/>
          <w:numId w:val="3"/>
        </w:numPr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donazione di Sutri</w:t>
      </w:r>
    </w:p>
    <w:p w:rsidR="00DC65EB" w:rsidRDefault="00E43B0F">
      <w:pPr>
        <w:pStyle w:val="western"/>
        <w:numPr>
          <w:ilvl w:val="0"/>
          <w:numId w:val="3"/>
        </w:numPr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Monachesimo</w:t>
      </w:r>
    </w:p>
    <w:p w:rsidR="00DC65EB" w:rsidRDefault="00DC65EB">
      <w:pPr>
        <w:pStyle w:val="western"/>
        <w:spacing w:before="0"/>
        <w:rPr>
          <w:rFonts w:ascii="Times New Roman" w:hAnsi="Times New Roman" w:cs="Times New Roman"/>
          <w:b/>
          <w:bCs/>
        </w:rPr>
      </w:pPr>
    </w:p>
    <w:p w:rsidR="00DC65EB" w:rsidRDefault="00E43B0F">
      <w:pPr>
        <w:pStyle w:val="western"/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VI:Cittadinanza e Costituzione( maggio)</w:t>
      </w:r>
    </w:p>
    <w:p w:rsidR="00DC65EB" w:rsidRDefault="00E43B0F">
      <w:pPr>
        <w:pStyle w:val="western"/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minoranze, patrimonio artistico, la libertà religiosa, il diritto di cittadinanza,Unità regionale e regioni, salute e sanità, istruzione, diritto civile, pubblico</w:t>
      </w:r>
      <w:r>
        <w:rPr>
          <w:rFonts w:ascii="Times New Roman" w:hAnsi="Times New Roman" w:cs="Times New Roman"/>
          <w:sz w:val="24"/>
          <w:szCs w:val="24"/>
        </w:rPr>
        <w:t xml:space="preserve"> e privato</w:t>
      </w:r>
    </w:p>
    <w:p w:rsidR="00DC65EB" w:rsidRDefault="00E43B0F">
      <w:pPr>
        <w:pStyle w:val="western"/>
        <w:spacing w:before="0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VII: La globalizzazione(sett-novembre)</w:t>
      </w:r>
    </w:p>
    <w:p w:rsidR="00DC65EB" w:rsidRDefault="00DC65EB">
      <w:pPr>
        <w:pStyle w:val="western"/>
        <w:spacing w:before="0"/>
        <w:rPr>
          <w:rFonts w:ascii="Times New Roman" w:hAnsi="Times New Roman" w:cs="Times New Roman"/>
          <w:b/>
          <w:bCs/>
        </w:rPr>
      </w:pPr>
    </w:p>
    <w:p w:rsidR="00DC65EB" w:rsidRDefault="00E43B0F">
      <w:pPr>
        <w:tabs>
          <w:tab w:val="left" w:pos="142"/>
        </w:tabs>
        <w:suppressAutoHyphens/>
        <w:snapToGrid w:val="0"/>
        <w:jc w:val="both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DC65EB" w:rsidRDefault="00E43B0F">
      <w:pPr>
        <w:pStyle w:val="Contenutotabella"/>
      </w:pPr>
      <w:r>
        <w:rPr>
          <w:rFonts w:cs="Times New Roman"/>
          <w:b/>
          <w:sz w:val="24"/>
          <w:szCs w:val="24"/>
        </w:rPr>
        <w:t xml:space="preserve">Osservazioni  </w:t>
      </w:r>
      <w:r>
        <w:rPr>
          <w:rFonts w:cs="Times New Roman"/>
          <w:bCs/>
          <w:sz w:val="24"/>
          <w:szCs w:val="24"/>
        </w:rPr>
        <w:t>nel corso dell’anno alcune ore sono state  dedicate alla correzione in classe delle verifiche scritte e agli esercizi di scrittura e lezioni multimediali</w:t>
      </w:r>
      <w:r>
        <w:rPr>
          <w:rFonts w:cs="Times New Roman"/>
          <w:sz w:val="24"/>
          <w:szCs w:val="24"/>
        </w:rPr>
        <w:t xml:space="preserve">  Inoltre è stato appro</w:t>
      </w:r>
      <w:r>
        <w:rPr>
          <w:rFonts w:cs="Times New Roman"/>
          <w:sz w:val="24"/>
          <w:szCs w:val="24"/>
        </w:rPr>
        <w:t>fondito lo svolgimento di di testi e fonti della storia e letteratura latina.</w:t>
      </w:r>
    </w:p>
    <w:p w:rsidR="00DC65EB" w:rsidRDefault="00DC65EB">
      <w:pPr>
        <w:pStyle w:val="Contenutotabella"/>
        <w:rPr>
          <w:rFonts w:cs="Times New Roman"/>
          <w:bCs/>
          <w:sz w:val="24"/>
          <w:szCs w:val="24"/>
        </w:rPr>
      </w:pPr>
    </w:p>
    <w:p w:rsidR="00DC65EB" w:rsidRDefault="00DC65EB">
      <w:pPr>
        <w:rPr>
          <w:bCs/>
          <w:sz w:val="24"/>
          <w:szCs w:val="24"/>
        </w:rPr>
      </w:pPr>
    </w:p>
    <w:p w:rsidR="00DC65EB" w:rsidRDefault="00E43B0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DC65EB" w:rsidRDefault="00E43B0F">
      <w:pPr>
        <w:jc w:val="right"/>
      </w:pPr>
      <w:r>
        <w:rPr>
          <w:sz w:val="24"/>
          <w:szCs w:val="24"/>
        </w:rPr>
        <w:t>Prof.ssa  Francesca Costagliola</w:t>
      </w:r>
    </w:p>
    <w:p w:rsidR="00DC65EB" w:rsidRDefault="00DC65EB">
      <w:pPr>
        <w:rPr>
          <w:b/>
          <w:sz w:val="24"/>
          <w:szCs w:val="24"/>
        </w:rPr>
      </w:pPr>
    </w:p>
    <w:p w:rsidR="00DC65EB" w:rsidRDefault="00DC65EB">
      <w:pPr>
        <w:rPr>
          <w:sz w:val="24"/>
          <w:szCs w:val="24"/>
        </w:rPr>
      </w:pPr>
    </w:p>
    <w:p w:rsidR="00DC65EB" w:rsidRDefault="00DC65EB">
      <w:pPr>
        <w:rPr>
          <w:sz w:val="24"/>
          <w:szCs w:val="24"/>
        </w:rPr>
      </w:pPr>
    </w:p>
    <w:p w:rsidR="00DC65EB" w:rsidRDefault="00DC65EB">
      <w:pPr>
        <w:rPr>
          <w:sz w:val="24"/>
          <w:szCs w:val="24"/>
        </w:rPr>
      </w:pPr>
    </w:p>
    <w:p w:rsidR="00DC65EB" w:rsidRDefault="00DC65EB"/>
    <w:p w:rsidR="00DC65EB" w:rsidRDefault="00DC65EB"/>
    <w:sectPr w:rsidR="00DC65EB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3B0F">
      <w:r>
        <w:separator/>
      </w:r>
    </w:p>
  </w:endnote>
  <w:endnote w:type="continuationSeparator" w:id="0">
    <w:p w:rsidR="00000000" w:rsidRDefault="00E4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3B0F">
      <w:r>
        <w:separator/>
      </w:r>
    </w:p>
  </w:footnote>
  <w:footnote w:type="continuationSeparator" w:id="0">
    <w:p w:rsidR="00000000" w:rsidRDefault="00E4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DC65EB"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C65EB" w:rsidRDefault="00E43B0F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object w:dxaOrig="567" w:dyaOrig="567">
              <v:shape id="ole_rId1" o:spid="_x0000_i1025" style="width:28.5pt;height:28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653107855" r:id="rId2"/>
            </w:objec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089660" cy="563880"/>
                <wp:effectExtent l="0" t="0" r="0" b="0"/>
                <wp:docPr id="1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C65EB" w:rsidRDefault="00DC65EB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AGENZIA </w:t>
          </w:r>
          <w:r>
            <w:rPr>
              <w:rFonts w:ascii="Arial" w:hAnsi="Arial" w:cs="Arial"/>
              <w:sz w:val="12"/>
              <w:szCs w:val="12"/>
            </w:rPr>
            <w:t>FORMATIVA</w:t>
          </w:r>
        </w:p>
        <w:p w:rsidR="00DC65EB" w:rsidRDefault="00E43B0F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457200" cy="480060"/>
                <wp:effectExtent l="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C65EB" w:rsidRDefault="00DC65EB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DC65EB" w:rsidRDefault="00E43B0F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097280" cy="403860"/>
                <wp:effectExtent l="0" t="0" r="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C65EB" w:rsidRDefault="00DC65EB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4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C65EB" w:rsidRDefault="00DC65EB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DC65EB" w:rsidRDefault="00E43B0F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DC65EB">
      <w:trPr>
        <w:cantSplit/>
      </w:trPr>
      <w:tc>
        <w:tcPr>
          <w:tcW w:w="1048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C65EB" w:rsidRDefault="00E43B0F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DC65EB" w:rsidRDefault="00E43B0F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DC65EB" w:rsidRDefault="00DC65EB">
    <w:pPr>
      <w:pStyle w:val="Intestazione"/>
      <w:tabs>
        <w:tab w:val="left" w:pos="4819"/>
      </w:tabs>
    </w:pPr>
  </w:p>
  <w:p w:rsidR="00DC65EB" w:rsidRDefault="00DC65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FB3"/>
    <w:multiLevelType w:val="multilevel"/>
    <w:tmpl w:val="68D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E5A429E"/>
    <w:multiLevelType w:val="multilevel"/>
    <w:tmpl w:val="E8C0CF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5603698B"/>
    <w:multiLevelType w:val="multilevel"/>
    <w:tmpl w:val="7592EA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2638A5"/>
    <w:multiLevelType w:val="multilevel"/>
    <w:tmpl w:val="959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B"/>
    <w:rsid w:val="00DC65EB"/>
    <w:rsid w:val="00E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7CA6"/>
  </w:style>
  <w:style w:type="character" w:customStyle="1" w:styleId="TestofumettoCarattere">
    <w:name w:val="Testo fumetto Carattere"/>
    <w:basedOn w:val="Carpredefinitoparagrafo"/>
    <w:link w:val="Testofumetto"/>
    <w:qFormat/>
    <w:rsid w:val="00C606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20">
    <w:name w:val="ListLabel 220"/>
    <w:qFormat/>
    <w:rPr>
      <w:rFonts w:cs="Symbol"/>
      <w:b w:val="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  <w:b w:val="0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  <w:b w:val="0"/>
      <w:sz w:val="24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  <w:b w:val="0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b w:val="0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b w:val="0"/>
      <w:sz w:val="24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C6069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60692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western">
    <w:name w:val="western"/>
    <w:basedOn w:val="Normale"/>
    <w:qFormat/>
    <w:rsid w:val="00C60692"/>
    <w:pPr>
      <w:suppressAutoHyphens/>
      <w:spacing w:before="280"/>
      <w:jc w:val="both"/>
    </w:pPr>
    <w:rPr>
      <w:rFonts w:ascii="Tahoma" w:hAnsi="Tahoma" w:cs="Tahoma"/>
      <w:sz w:val="22"/>
      <w:szCs w:val="22"/>
    </w:rPr>
  </w:style>
  <w:style w:type="paragraph" w:styleId="NormaleWeb">
    <w:name w:val="Normal (Web)"/>
    <w:basedOn w:val="Normale"/>
    <w:qFormat/>
    <w:rsid w:val="00C60692"/>
    <w:pPr>
      <w:suppressAutoHyphens/>
      <w:spacing w:before="2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7CA6"/>
  </w:style>
  <w:style w:type="character" w:customStyle="1" w:styleId="TestofumettoCarattere">
    <w:name w:val="Testo fumetto Carattere"/>
    <w:basedOn w:val="Carpredefinitoparagrafo"/>
    <w:link w:val="Testofumetto"/>
    <w:qFormat/>
    <w:rsid w:val="00C606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20">
    <w:name w:val="ListLabel 220"/>
    <w:qFormat/>
    <w:rPr>
      <w:rFonts w:cs="Symbol"/>
      <w:b w:val="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  <w:b w:val="0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  <w:b w:val="0"/>
      <w:sz w:val="24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  <w:b w:val="0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b w:val="0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b w:val="0"/>
      <w:sz w:val="24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C6069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60692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western">
    <w:name w:val="western"/>
    <w:basedOn w:val="Normale"/>
    <w:qFormat/>
    <w:rsid w:val="00C60692"/>
    <w:pPr>
      <w:suppressAutoHyphens/>
      <w:spacing w:before="280"/>
      <w:jc w:val="both"/>
    </w:pPr>
    <w:rPr>
      <w:rFonts w:ascii="Tahoma" w:hAnsi="Tahoma" w:cs="Tahoma"/>
      <w:sz w:val="22"/>
      <w:szCs w:val="22"/>
    </w:rPr>
  </w:style>
  <w:style w:type="paragraph" w:styleId="NormaleWeb">
    <w:name w:val="Normal (Web)"/>
    <w:basedOn w:val="Normale"/>
    <w:qFormat/>
    <w:rsid w:val="00C60692"/>
    <w:pPr>
      <w:suppressAutoHyphens/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81A5-2BEC-421C-A41B-499A570D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2020-06-08T05:51:00Z</dcterms:created>
  <dcterms:modified xsi:type="dcterms:W3CDTF">2020-06-08T05:51:00Z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